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2B41" w14:textId="7173E1E7" w:rsidR="00907B89" w:rsidRDefault="00BC0E4B" w:rsidP="00BC0E4B">
      <w:pPr>
        <w:spacing w:after="0"/>
      </w:pPr>
      <w:r>
        <w:rPr>
          <w:noProof/>
        </w:rPr>
        <mc:AlternateContent>
          <mc:Choice Requires="wps">
            <w:drawing>
              <wp:anchor distT="0" distB="0" distL="114300" distR="114300" simplePos="0" relativeHeight="251663360" behindDoc="0" locked="0" layoutInCell="1" allowOverlap="1" wp14:anchorId="7631F863" wp14:editId="54EB0BAD">
                <wp:simplePos x="0" y="0"/>
                <wp:positionH relativeFrom="column">
                  <wp:posOffset>4916464</wp:posOffset>
                </wp:positionH>
                <wp:positionV relativeFrom="paragraph">
                  <wp:posOffset>222885</wp:posOffset>
                </wp:positionV>
                <wp:extent cx="1977390" cy="8886825"/>
                <wp:effectExtent l="0" t="0" r="16510" b="1587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888682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CDC3D03" w14:textId="77777777" w:rsidR="00AF3731" w:rsidRDefault="00AF3731" w:rsidP="00AF3731">
                            <w:pPr>
                              <w:rPr>
                                <w:rFonts w:asciiTheme="majorHAnsi" w:eastAsiaTheme="majorEastAsia" w:hAnsiTheme="majorHAnsi" w:cstheme="majorBidi"/>
                                <w:color w:val="156082" w:themeColor="accent1"/>
                                <w:sz w:val="24"/>
                                <w:szCs w:val="24"/>
                                <w:u w:val="single"/>
                              </w:rPr>
                            </w:pPr>
                          </w:p>
                          <w:p w14:paraId="2447ECC0" w14:textId="77777777" w:rsidR="00826C41" w:rsidRDefault="00826C41" w:rsidP="00351F40">
                            <w:pPr>
                              <w:rPr>
                                <w:b/>
                                <w:bCs/>
                                <w:color w:val="0E2841" w:themeColor="text2"/>
                                <w:sz w:val="20"/>
                                <w:szCs w:val="20"/>
                                <w:u w:val="single"/>
                              </w:rPr>
                            </w:pPr>
                          </w:p>
                          <w:p w14:paraId="6A6A0E61" w14:textId="77777777" w:rsidR="000E0A75" w:rsidRDefault="000E0A75" w:rsidP="001652ED">
                            <w:pPr>
                              <w:rPr>
                                <w:color w:val="0E2841" w:themeColor="text2"/>
                              </w:rPr>
                            </w:pPr>
                          </w:p>
                          <w:p w14:paraId="54325931" w14:textId="77777777" w:rsidR="000E0A75" w:rsidRDefault="000E0A75" w:rsidP="001652ED">
                            <w:pPr>
                              <w:rPr>
                                <w:color w:val="0E2841" w:themeColor="text2"/>
                              </w:rPr>
                            </w:pPr>
                          </w:p>
                          <w:p w14:paraId="715A25AA" w14:textId="312E2048" w:rsidR="000E0A75" w:rsidRDefault="00BC0E4B" w:rsidP="001652ED">
                            <w:pPr>
                              <w:rPr>
                                <w:i/>
                                <w:iCs/>
                                <w:color w:val="0E2841" w:themeColor="text2"/>
                                <w:sz w:val="44"/>
                                <w:szCs w:val="44"/>
                              </w:rPr>
                            </w:pPr>
                            <w:r>
                              <w:rPr>
                                <w:i/>
                                <w:iCs/>
                                <w:color w:val="0E2841" w:themeColor="text2"/>
                                <w:sz w:val="44"/>
                                <w:szCs w:val="44"/>
                              </w:rPr>
                              <w:t>W</w:t>
                            </w:r>
                            <w:r w:rsidR="00084862">
                              <w:rPr>
                                <w:i/>
                                <w:iCs/>
                                <w:color w:val="0E2841" w:themeColor="text2"/>
                                <w:sz w:val="44"/>
                                <w:szCs w:val="44"/>
                              </w:rPr>
                              <w:t xml:space="preserve">ho should </w:t>
                            </w:r>
                            <w:r w:rsidRPr="00BC0E4B">
                              <w:rPr>
                                <w:i/>
                                <w:iCs/>
                                <w:color w:val="0E2841" w:themeColor="text2"/>
                                <w:sz w:val="44"/>
                                <w:szCs w:val="44"/>
                              </w:rPr>
                              <w:t>attend</w:t>
                            </w:r>
                            <w:r w:rsidR="00084862">
                              <w:rPr>
                                <w:i/>
                                <w:iCs/>
                                <w:color w:val="0E2841" w:themeColor="text2"/>
                                <w:sz w:val="44"/>
                                <w:szCs w:val="44"/>
                              </w:rPr>
                              <w:t>:</w:t>
                            </w:r>
                            <w:r w:rsidRPr="00BC0E4B">
                              <w:rPr>
                                <w:i/>
                                <w:iCs/>
                                <w:color w:val="0E2841" w:themeColor="text2"/>
                                <w:sz w:val="44"/>
                                <w:szCs w:val="44"/>
                              </w:rPr>
                              <w:t xml:space="preserve"> </w:t>
                            </w:r>
                          </w:p>
                          <w:p w14:paraId="1717025D" w14:textId="47B92E80" w:rsidR="00084862" w:rsidRPr="00084862" w:rsidRDefault="00084862" w:rsidP="001652ED">
                            <w:pPr>
                              <w:rPr>
                                <w:i/>
                                <w:iCs/>
                                <w:color w:val="0E2841" w:themeColor="text2"/>
                                <w:sz w:val="24"/>
                                <w:szCs w:val="24"/>
                              </w:rPr>
                            </w:pPr>
                            <w:r w:rsidRPr="00084862">
                              <w:rPr>
                                <w:i/>
                                <w:iCs/>
                                <w:color w:val="0E2841" w:themeColor="text2"/>
                                <w:sz w:val="24"/>
                                <w:szCs w:val="24"/>
                              </w:rPr>
                              <w:t xml:space="preserve">HR professionals, Managers, </w:t>
                            </w:r>
                            <w:r w:rsidR="00EC27C4">
                              <w:rPr>
                                <w:i/>
                                <w:iCs/>
                                <w:color w:val="0E2841" w:themeColor="text2"/>
                                <w:sz w:val="24"/>
                                <w:szCs w:val="24"/>
                              </w:rPr>
                              <w:t xml:space="preserve">Business owners, </w:t>
                            </w:r>
                            <w:r w:rsidR="0004075D">
                              <w:rPr>
                                <w:i/>
                                <w:iCs/>
                                <w:color w:val="0E2841" w:themeColor="text2"/>
                                <w:sz w:val="24"/>
                                <w:szCs w:val="24"/>
                              </w:rPr>
                              <w:t>Nonprofit leaders,</w:t>
                            </w:r>
                            <w:r w:rsidRPr="00084862">
                              <w:rPr>
                                <w:i/>
                                <w:iCs/>
                                <w:color w:val="0E2841" w:themeColor="text2"/>
                                <w:sz w:val="24"/>
                                <w:szCs w:val="24"/>
                              </w:rPr>
                              <w:t xml:space="preserve"> </w:t>
                            </w:r>
                            <w:r w:rsidR="0004075D">
                              <w:rPr>
                                <w:i/>
                                <w:iCs/>
                                <w:color w:val="0E2841" w:themeColor="text2"/>
                                <w:sz w:val="24"/>
                                <w:szCs w:val="24"/>
                              </w:rPr>
                              <w:t>C</w:t>
                            </w:r>
                            <w:r w:rsidRPr="00084862">
                              <w:rPr>
                                <w:i/>
                                <w:iCs/>
                                <w:color w:val="0E2841" w:themeColor="text2"/>
                                <w:sz w:val="24"/>
                                <w:szCs w:val="24"/>
                              </w:rPr>
                              <w:t xml:space="preserve">ommunity leaders, </w:t>
                            </w:r>
                            <w:r w:rsidR="00EC27C4">
                              <w:rPr>
                                <w:i/>
                                <w:iCs/>
                                <w:color w:val="0E2841" w:themeColor="text2"/>
                                <w:sz w:val="24"/>
                                <w:szCs w:val="24"/>
                              </w:rPr>
                              <w:t xml:space="preserve">others interested in supporting </w:t>
                            </w:r>
                            <w:r w:rsidR="0004075D">
                              <w:rPr>
                                <w:i/>
                                <w:iCs/>
                                <w:color w:val="0E2841" w:themeColor="text2"/>
                                <w:sz w:val="24"/>
                                <w:szCs w:val="24"/>
                              </w:rPr>
                              <w:t>leadership skill at every level.</w:t>
                            </w:r>
                          </w:p>
                          <w:p w14:paraId="337B8BD4" w14:textId="77777777" w:rsidR="000E0A75" w:rsidRDefault="000E0A75" w:rsidP="001652ED">
                            <w:pPr>
                              <w:rPr>
                                <w:color w:val="0E2841" w:themeColor="text2"/>
                              </w:rPr>
                            </w:pPr>
                          </w:p>
                          <w:p w14:paraId="6BFB3FD4" w14:textId="77777777" w:rsidR="000E0A75" w:rsidRDefault="000E0A75" w:rsidP="001652ED">
                            <w:pPr>
                              <w:rPr>
                                <w:color w:val="0E2841" w:themeColor="text2"/>
                              </w:rPr>
                            </w:pPr>
                          </w:p>
                          <w:p w14:paraId="6580E7F9" w14:textId="3A99FC28" w:rsidR="000E0A75" w:rsidRPr="004A5308" w:rsidRDefault="004A5308" w:rsidP="001652ED">
                            <w:pPr>
                              <w:rPr>
                                <w:b/>
                                <w:bCs/>
                                <w:color w:val="0E2841" w:themeColor="text2"/>
                              </w:rPr>
                            </w:pPr>
                            <w:r w:rsidRPr="004A5308">
                              <w:rPr>
                                <w:b/>
                                <w:bCs/>
                                <w:color w:val="0E2841" w:themeColor="text2"/>
                              </w:rPr>
                              <w:t>Brought to you by:</w:t>
                            </w:r>
                          </w:p>
                          <w:p w14:paraId="0FA824CC" w14:textId="3948BE8C" w:rsidR="004A5308" w:rsidRDefault="004A5308" w:rsidP="001652ED">
                            <w:pPr>
                              <w:rPr>
                                <w:color w:val="0E2841" w:themeColor="text2"/>
                              </w:rPr>
                            </w:pPr>
                            <w:r>
                              <w:rPr>
                                <w:color w:val="0E2841" w:themeColor="text2"/>
                              </w:rPr>
                              <w:t>Northeast South Dakota SHRM Chapter</w:t>
                            </w:r>
                          </w:p>
                          <w:p w14:paraId="785B5798" w14:textId="51452ED4" w:rsidR="001652ED" w:rsidRPr="009735F2" w:rsidRDefault="001652ED" w:rsidP="001652ED">
                            <w:pPr>
                              <w:rPr>
                                <w:sz w:val="24"/>
                                <w:szCs w:val="24"/>
                              </w:rPr>
                            </w:pPr>
                            <w:r>
                              <w:rPr>
                                <w:color w:val="0E2841" w:themeColor="text2"/>
                              </w:rPr>
                              <w:t>_____________________</w:t>
                            </w:r>
                            <w:r w:rsidR="004F45BB">
                              <w:rPr>
                                <w:color w:val="0E2841" w:themeColor="text2"/>
                              </w:rPr>
                              <w:t xml:space="preserve"> </w:t>
                            </w:r>
                            <w:r w:rsidRPr="009735F2">
                              <w:rPr>
                                <w:color w:val="0E2841" w:themeColor="text2"/>
                                <w:sz w:val="24"/>
                                <w:szCs w:val="24"/>
                              </w:rPr>
                              <w:t>RSVP ON THE CHAPTER WEBSITE:</w:t>
                            </w:r>
                            <w:r w:rsidR="004F45BB" w:rsidRPr="009735F2">
                              <w:rPr>
                                <w:color w:val="0E2841" w:themeColor="text2"/>
                                <w:sz w:val="24"/>
                                <w:szCs w:val="24"/>
                              </w:rPr>
                              <w:t xml:space="preserve">  </w:t>
                            </w:r>
                            <w:hyperlink r:id="rId5" w:history="1">
                              <w:r w:rsidR="004F45BB" w:rsidRPr="009735F2">
                                <w:rPr>
                                  <w:rStyle w:val="Hyperlink"/>
                                  <w:b/>
                                  <w:bCs/>
                                  <w:sz w:val="24"/>
                                  <w:szCs w:val="24"/>
                                </w:rPr>
                                <w:t>http://nesd.shrm.org</w:t>
                              </w:r>
                            </w:hyperlink>
                            <w:r w:rsidR="004F45BB" w:rsidRPr="009735F2">
                              <w:rPr>
                                <w:sz w:val="24"/>
                                <w:szCs w:val="24"/>
                              </w:rPr>
                              <w:t xml:space="preserve"> </w:t>
                            </w:r>
                            <w:r w:rsidRPr="009735F2">
                              <w:rPr>
                                <w:b/>
                                <w:bCs/>
                                <w:color w:val="0E2841" w:themeColor="text2"/>
                                <w:sz w:val="24"/>
                                <w:szCs w:val="24"/>
                              </w:rPr>
                              <w:t>(under the “Events &amp; Education” Tab)</w:t>
                            </w:r>
                          </w:p>
                          <w:p w14:paraId="767D700E" w14:textId="531DB71E" w:rsidR="001652ED" w:rsidRDefault="001652ED" w:rsidP="001652ED">
                            <w:pPr>
                              <w:rPr>
                                <w:b/>
                                <w:bCs/>
                                <w:color w:val="0E2841" w:themeColor="text2"/>
                                <w:sz w:val="24"/>
                                <w:szCs w:val="24"/>
                              </w:rPr>
                            </w:pPr>
                            <w:r w:rsidRPr="009735F2">
                              <w:rPr>
                                <w:b/>
                                <w:bCs/>
                                <w:color w:val="0E2841" w:themeColor="text2"/>
                                <w:sz w:val="24"/>
                                <w:szCs w:val="24"/>
                              </w:rPr>
                              <w:t xml:space="preserve">By Friday, </w:t>
                            </w:r>
                            <w:r w:rsidR="0004075D">
                              <w:rPr>
                                <w:b/>
                                <w:bCs/>
                                <w:color w:val="0E2841" w:themeColor="text2"/>
                                <w:sz w:val="24"/>
                                <w:szCs w:val="24"/>
                              </w:rPr>
                              <w:t>October 10</w:t>
                            </w:r>
                            <w:r w:rsidR="000E0A75" w:rsidRPr="009735F2">
                              <w:rPr>
                                <w:b/>
                                <w:bCs/>
                                <w:color w:val="0E2841" w:themeColor="text2"/>
                                <w:sz w:val="24"/>
                                <w:szCs w:val="24"/>
                              </w:rPr>
                              <w:t>, 2025</w:t>
                            </w:r>
                          </w:p>
                          <w:p w14:paraId="426B2380" w14:textId="3B9208BF" w:rsidR="0004075D" w:rsidRPr="009735F2" w:rsidRDefault="0004075D" w:rsidP="001652ED">
                            <w:pPr>
                              <w:rPr>
                                <w:color w:val="0E2841" w:themeColor="text2"/>
                                <w:sz w:val="24"/>
                                <w:szCs w:val="24"/>
                              </w:rPr>
                            </w:pPr>
                            <w:r>
                              <w:rPr>
                                <w:b/>
                                <w:bCs/>
                                <w:color w:val="0E2841" w:themeColor="text2"/>
                                <w:sz w:val="24"/>
                                <w:szCs w:val="24"/>
                              </w:rPr>
                              <w:t>You will receive the link after completing your registration</w:t>
                            </w:r>
                          </w:p>
                        </w:txbxContent>
                      </wps:txbx>
                      <wps:bodyPr rot="0" vert="horz" wrap="square" lIns="182880" tIns="457200" rIns="182880" bIns="73152" anchor="t" anchorCtr="0" upright="1">
                        <a:noAutofit/>
                      </wps:bodyPr>
                    </wps:wsp>
                  </a:graphicData>
                </a:graphic>
                <wp14:sizeRelH relativeFrom="margin">
                  <wp14:pctWidth>0</wp14:pctWidth>
                </wp14:sizeRelH>
              </wp:anchor>
            </w:drawing>
          </mc:Choice>
          <mc:Fallback>
            <w:pict>
              <v:rect w14:anchorId="7631F863" id="AutoShape 14" o:spid="_x0000_s1026" style="position:absolute;margin-left:387.1pt;margin-top:17.55pt;width:155.7pt;height:69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" fillcolor="white [3201]" strokecolor="#0f9ed5 [3207]" strokeweight="1pt">
                <v:textbox inset="14.4pt,36pt,14.4pt,5.76pt">
                  <w:txbxContent>
                    <w:p w14:paraId="2CDC3D03" w14:textId="77777777" w:rsidR="00AF3731" w:rsidRDefault="00AF3731" w:rsidP="00AF3731">
                      <w:pPr>
                        <w:rPr>
                          <w:rFonts w:asciiTheme="majorHAnsi" w:eastAsiaTheme="majorEastAsia" w:hAnsiTheme="majorHAnsi" w:cstheme="majorBidi"/>
                          <w:color w:val="156082" w:themeColor="accent1"/>
                          <w:sz w:val="24"/>
                          <w:szCs w:val="24"/>
                          <w:u w:val="single"/>
                        </w:rPr>
                      </w:pPr>
                    </w:p>
                    <w:p w14:paraId="2447ECC0" w14:textId="77777777" w:rsidR="00826C41" w:rsidRDefault="00826C41" w:rsidP="00351F40">
                      <w:pPr>
                        <w:rPr>
                          <w:b/>
                          <w:bCs/>
                          <w:color w:val="0E2841" w:themeColor="text2"/>
                          <w:sz w:val="20"/>
                          <w:szCs w:val="20"/>
                          <w:u w:val="single"/>
                        </w:rPr>
                      </w:pPr>
                    </w:p>
                    <w:p w14:paraId="6A6A0E61" w14:textId="77777777" w:rsidR="000E0A75" w:rsidRDefault="000E0A75" w:rsidP="001652ED">
                      <w:pPr>
                        <w:rPr>
                          <w:color w:val="0E2841" w:themeColor="text2"/>
                        </w:rPr>
                      </w:pPr>
                    </w:p>
                    <w:p w14:paraId="54325931" w14:textId="77777777" w:rsidR="000E0A75" w:rsidRDefault="000E0A75" w:rsidP="001652ED">
                      <w:pPr>
                        <w:rPr>
                          <w:color w:val="0E2841" w:themeColor="text2"/>
                        </w:rPr>
                      </w:pPr>
                    </w:p>
                    <w:p w14:paraId="715A25AA" w14:textId="312E2048" w:rsidR="000E0A75" w:rsidRDefault="00BC0E4B" w:rsidP="001652ED">
                      <w:pPr>
                        <w:rPr>
                          <w:i/>
                          <w:iCs/>
                          <w:color w:val="0E2841" w:themeColor="text2"/>
                          <w:sz w:val="44"/>
                          <w:szCs w:val="44"/>
                        </w:rPr>
                      </w:pPr>
                      <w:r>
                        <w:rPr>
                          <w:i/>
                          <w:iCs/>
                          <w:color w:val="0E2841" w:themeColor="text2"/>
                          <w:sz w:val="44"/>
                          <w:szCs w:val="44"/>
                        </w:rPr>
                        <w:t>W</w:t>
                      </w:r>
                      <w:r w:rsidR="00084862">
                        <w:rPr>
                          <w:i/>
                          <w:iCs/>
                          <w:color w:val="0E2841" w:themeColor="text2"/>
                          <w:sz w:val="44"/>
                          <w:szCs w:val="44"/>
                        </w:rPr>
                        <w:t xml:space="preserve">ho should </w:t>
                      </w:r>
                      <w:r w:rsidRPr="00BC0E4B">
                        <w:rPr>
                          <w:i/>
                          <w:iCs/>
                          <w:color w:val="0E2841" w:themeColor="text2"/>
                          <w:sz w:val="44"/>
                          <w:szCs w:val="44"/>
                        </w:rPr>
                        <w:t>attend</w:t>
                      </w:r>
                      <w:r w:rsidR="00084862">
                        <w:rPr>
                          <w:i/>
                          <w:iCs/>
                          <w:color w:val="0E2841" w:themeColor="text2"/>
                          <w:sz w:val="44"/>
                          <w:szCs w:val="44"/>
                        </w:rPr>
                        <w:t>:</w:t>
                      </w:r>
                      <w:r w:rsidRPr="00BC0E4B">
                        <w:rPr>
                          <w:i/>
                          <w:iCs/>
                          <w:color w:val="0E2841" w:themeColor="text2"/>
                          <w:sz w:val="44"/>
                          <w:szCs w:val="44"/>
                        </w:rPr>
                        <w:t xml:space="preserve"> </w:t>
                      </w:r>
                    </w:p>
                    <w:p w14:paraId="1717025D" w14:textId="47B92E80" w:rsidR="00084862" w:rsidRPr="00084862" w:rsidRDefault="00084862" w:rsidP="001652ED">
                      <w:pPr>
                        <w:rPr>
                          <w:i/>
                          <w:iCs/>
                          <w:color w:val="0E2841" w:themeColor="text2"/>
                          <w:sz w:val="24"/>
                          <w:szCs w:val="24"/>
                        </w:rPr>
                      </w:pPr>
                      <w:r w:rsidRPr="00084862">
                        <w:rPr>
                          <w:i/>
                          <w:iCs/>
                          <w:color w:val="0E2841" w:themeColor="text2"/>
                          <w:sz w:val="24"/>
                          <w:szCs w:val="24"/>
                        </w:rPr>
                        <w:t xml:space="preserve">HR professionals, Managers, </w:t>
                      </w:r>
                      <w:r w:rsidR="00EC27C4">
                        <w:rPr>
                          <w:i/>
                          <w:iCs/>
                          <w:color w:val="0E2841" w:themeColor="text2"/>
                          <w:sz w:val="24"/>
                          <w:szCs w:val="24"/>
                        </w:rPr>
                        <w:t xml:space="preserve">Business owners, </w:t>
                      </w:r>
                      <w:r w:rsidR="0004075D">
                        <w:rPr>
                          <w:i/>
                          <w:iCs/>
                          <w:color w:val="0E2841" w:themeColor="text2"/>
                          <w:sz w:val="24"/>
                          <w:szCs w:val="24"/>
                        </w:rPr>
                        <w:t>Nonprofit leaders,</w:t>
                      </w:r>
                      <w:r w:rsidRPr="00084862">
                        <w:rPr>
                          <w:i/>
                          <w:iCs/>
                          <w:color w:val="0E2841" w:themeColor="text2"/>
                          <w:sz w:val="24"/>
                          <w:szCs w:val="24"/>
                        </w:rPr>
                        <w:t xml:space="preserve"> </w:t>
                      </w:r>
                      <w:r w:rsidR="0004075D">
                        <w:rPr>
                          <w:i/>
                          <w:iCs/>
                          <w:color w:val="0E2841" w:themeColor="text2"/>
                          <w:sz w:val="24"/>
                          <w:szCs w:val="24"/>
                        </w:rPr>
                        <w:t>C</w:t>
                      </w:r>
                      <w:r w:rsidRPr="00084862">
                        <w:rPr>
                          <w:i/>
                          <w:iCs/>
                          <w:color w:val="0E2841" w:themeColor="text2"/>
                          <w:sz w:val="24"/>
                          <w:szCs w:val="24"/>
                        </w:rPr>
                        <w:t xml:space="preserve">ommunity leaders, </w:t>
                      </w:r>
                      <w:r w:rsidR="00EC27C4">
                        <w:rPr>
                          <w:i/>
                          <w:iCs/>
                          <w:color w:val="0E2841" w:themeColor="text2"/>
                          <w:sz w:val="24"/>
                          <w:szCs w:val="24"/>
                        </w:rPr>
                        <w:t xml:space="preserve">others interested in supporting </w:t>
                      </w:r>
                      <w:r w:rsidR="0004075D">
                        <w:rPr>
                          <w:i/>
                          <w:iCs/>
                          <w:color w:val="0E2841" w:themeColor="text2"/>
                          <w:sz w:val="24"/>
                          <w:szCs w:val="24"/>
                        </w:rPr>
                        <w:t>leadership skill at every level.</w:t>
                      </w:r>
                    </w:p>
                    <w:p w14:paraId="337B8BD4" w14:textId="77777777" w:rsidR="000E0A75" w:rsidRDefault="000E0A75" w:rsidP="001652ED">
                      <w:pPr>
                        <w:rPr>
                          <w:color w:val="0E2841" w:themeColor="text2"/>
                        </w:rPr>
                      </w:pPr>
                    </w:p>
                    <w:p w14:paraId="6BFB3FD4" w14:textId="77777777" w:rsidR="000E0A75" w:rsidRDefault="000E0A75" w:rsidP="001652ED">
                      <w:pPr>
                        <w:rPr>
                          <w:color w:val="0E2841" w:themeColor="text2"/>
                        </w:rPr>
                      </w:pPr>
                    </w:p>
                    <w:p w14:paraId="6580E7F9" w14:textId="3A99FC28" w:rsidR="000E0A75" w:rsidRPr="004A5308" w:rsidRDefault="004A5308" w:rsidP="001652ED">
                      <w:pPr>
                        <w:rPr>
                          <w:b/>
                          <w:bCs/>
                          <w:color w:val="0E2841" w:themeColor="text2"/>
                        </w:rPr>
                      </w:pPr>
                      <w:r w:rsidRPr="004A5308">
                        <w:rPr>
                          <w:b/>
                          <w:bCs/>
                          <w:color w:val="0E2841" w:themeColor="text2"/>
                        </w:rPr>
                        <w:t>Brought to you by:</w:t>
                      </w:r>
                    </w:p>
                    <w:p w14:paraId="0FA824CC" w14:textId="3948BE8C" w:rsidR="004A5308" w:rsidRDefault="004A5308" w:rsidP="001652ED">
                      <w:pPr>
                        <w:rPr>
                          <w:color w:val="0E2841" w:themeColor="text2"/>
                        </w:rPr>
                      </w:pPr>
                      <w:r>
                        <w:rPr>
                          <w:color w:val="0E2841" w:themeColor="text2"/>
                        </w:rPr>
                        <w:t>Northeast South Dakota SHRM Chapter</w:t>
                      </w:r>
                    </w:p>
                    <w:p w14:paraId="785B5798" w14:textId="51452ED4" w:rsidR="001652ED" w:rsidRPr="009735F2" w:rsidRDefault="001652ED" w:rsidP="001652ED">
                      <w:pPr>
                        <w:rPr>
                          <w:sz w:val="24"/>
                          <w:szCs w:val="24"/>
                        </w:rPr>
                      </w:pPr>
                      <w:r>
                        <w:rPr>
                          <w:color w:val="0E2841" w:themeColor="text2"/>
                        </w:rPr>
                        <w:t>_____________________</w:t>
                      </w:r>
                      <w:r w:rsidR="004F45BB">
                        <w:rPr>
                          <w:color w:val="0E2841" w:themeColor="text2"/>
                        </w:rPr>
                        <w:t xml:space="preserve"> </w:t>
                      </w:r>
                      <w:r w:rsidRPr="009735F2">
                        <w:rPr>
                          <w:color w:val="0E2841" w:themeColor="text2"/>
                          <w:sz w:val="24"/>
                          <w:szCs w:val="24"/>
                        </w:rPr>
                        <w:t>RSVP ON THE CHAPTER WEBSITE:</w:t>
                      </w:r>
                      <w:r w:rsidR="004F45BB" w:rsidRPr="009735F2">
                        <w:rPr>
                          <w:color w:val="0E2841" w:themeColor="text2"/>
                          <w:sz w:val="24"/>
                          <w:szCs w:val="24"/>
                        </w:rPr>
                        <w:t xml:space="preserve">  </w:t>
                      </w:r>
                      <w:hyperlink r:id="rId6" w:history="1">
                        <w:r w:rsidR="004F45BB" w:rsidRPr="009735F2">
                          <w:rPr>
                            <w:rStyle w:val="Hyperlink"/>
                            <w:b/>
                            <w:bCs/>
                            <w:sz w:val="24"/>
                            <w:szCs w:val="24"/>
                          </w:rPr>
                          <w:t>http://nesd.shrm.org</w:t>
                        </w:r>
                      </w:hyperlink>
                      <w:r w:rsidR="004F45BB" w:rsidRPr="009735F2">
                        <w:rPr>
                          <w:sz w:val="24"/>
                          <w:szCs w:val="24"/>
                        </w:rPr>
                        <w:t xml:space="preserve"> </w:t>
                      </w:r>
                      <w:r w:rsidRPr="009735F2">
                        <w:rPr>
                          <w:b/>
                          <w:bCs/>
                          <w:color w:val="0E2841" w:themeColor="text2"/>
                          <w:sz w:val="24"/>
                          <w:szCs w:val="24"/>
                        </w:rPr>
                        <w:t>(under the “Events &amp; Education” Tab)</w:t>
                      </w:r>
                    </w:p>
                    <w:p w14:paraId="767D700E" w14:textId="531DB71E" w:rsidR="001652ED" w:rsidRDefault="001652ED" w:rsidP="001652ED">
                      <w:pPr>
                        <w:rPr>
                          <w:b/>
                          <w:bCs/>
                          <w:color w:val="0E2841" w:themeColor="text2"/>
                          <w:sz w:val="24"/>
                          <w:szCs w:val="24"/>
                        </w:rPr>
                      </w:pPr>
                      <w:r w:rsidRPr="009735F2">
                        <w:rPr>
                          <w:b/>
                          <w:bCs/>
                          <w:color w:val="0E2841" w:themeColor="text2"/>
                          <w:sz w:val="24"/>
                          <w:szCs w:val="24"/>
                        </w:rPr>
                        <w:t xml:space="preserve">By Friday, </w:t>
                      </w:r>
                      <w:r w:rsidR="0004075D">
                        <w:rPr>
                          <w:b/>
                          <w:bCs/>
                          <w:color w:val="0E2841" w:themeColor="text2"/>
                          <w:sz w:val="24"/>
                          <w:szCs w:val="24"/>
                        </w:rPr>
                        <w:t>October 10</w:t>
                      </w:r>
                      <w:r w:rsidR="000E0A75" w:rsidRPr="009735F2">
                        <w:rPr>
                          <w:b/>
                          <w:bCs/>
                          <w:color w:val="0E2841" w:themeColor="text2"/>
                          <w:sz w:val="24"/>
                          <w:szCs w:val="24"/>
                        </w:rPr>
                        <w:t>, 2025</w:t>
                      </w:r>
                    </w:p>
                    <w:p w14:paraId="426B2380" w14:textId="3B9208BF" w:rsidR="0004075D" w:rsidRPr="009735F2" w:rsidRDefault="0004075D" w:rsidP="001652ED">
                      <w:pPr>
                        <w:rPr>
                          <w:color w:val="0E2841" w:themeColor="text2"/>
                          <w:sz w:val="24"/>
                          <w:szCs w:val="24"/>
                        </w:rPr>
                      </w:pPr>
                      <w:r>
                        <w:rPr>
                          <w:b/>
                          <w:bCs/>
                          <w:color w:val="0E2841" w:themeColor="text2"/>
                          <w:sz w:val="24"/>
                          <w:szCs w:val="24"/>
                        </w:rPr>
                        <w:t>You will receive the link after completing your registration</w:t>
                      </w:r>
                    </w:p>
                  </w:txbxContent>
                </v:textbox>
                <w10:wrap type="square"/>
              </v:rect>
            </w:pict>
          </mc:Fallback>
        </mc:AlternateContent>
      </w:r>
      <w:r w:rsidR="0004075D">
        <w:rPr>
          <w:noProof/>
        </w:rPr>
        <w:drawing>
          <wp:inline distT="0" distB="0" distL="0" distR="0" wp14:anchorId="0B6E17AD" wp14:editId="21237F4F">
            <wp:extent cx="1543050" cy="1070877"/>
            <wp:effectExtent l="0" t="0" r="0" b="0"/>
            <wp:docPr id="917264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4872" name="Picture 917264872"/>
                    <pic:cNvPicPr/>
                  </pic:nvPicPr>
                  <pic:blipFill>
                    <a:blip r:embed="rId7"/>
                    <a:stretch>
                      <a:fillRect/>
                    </a:stretch>
                  </pic:blipFill>
                  <pic:spPr>
                    <a:xfrm>
                      <a:off x="0" y="0"/>
                      <a:ext cx="1686463" cy="1170406"/>
                    </a:xfrm>
                    <a:prstGeom prst="rect">
                      <a:avLst/>
                    </a:prstGeom>
                  </pic:spPr>
                </pic:pic>
              </a:graphicData>
            </a:graphic>
          </wp:inline>
        </w:drawing>
      </w:r>
      <w:r w:rsidR="0004075D">
        <w:rPr>
          <w:noProof/>
        </w:rPr>
        <w:t xml:space="preserve">               </w:t>
      </w:r>
      <w:r w:rsidR="00311C3E">
        <w:rPr>
          <w:noProof/>
        </w:rPr>
        <w:t xml:space="preserve">         </w:t>
      </w:r>
      <w:r w:rsidR="0004075D">
        <w:rPr>
          <w:noProof/>
        </w:rPr>
        <w:t xml:space="preserve"> </w:t>
      </w:r>
      <w:r>
        <w:rPr>
          <w:noProof/>
        </w:rPr>
        <w:t xml:space="preserve"> </w:t>
      </w:r>
      <w:r w:rsidR="0031393F">
        <w:rPr>
          <w:noProof/>
        </w:rPr>
        <w:t xml:space="preserve">    </w:t>
      </w:r>
      <w:r w:rsidR="000F3053" w:rsidRPr="001652ED">
        <w:rPr>
          <w:noProof/>
        </w:rPr>
        <w:drawing>
          <wp:inline distT="0" distB="0" distL="0" distR="0" wp14:anchorId="645A92EC" wp14:editId="3A14DD15">
            <wp:extent cx="2247900" cy="1126238"/>
            <wp:effectExtent l="0" t="0" r="0" b="0"/>
            <wp:docPr id="9008183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960" cy="1142802"/>
                    </a:xfrm>
                    <a:prstGeom prst="rect">
                      <a:avLst/>
                    </a:prstGeom>
                    <a:noFill/>
                    <a:ln>
                      <a:noFill/>
                    </a:ln>
                  </pic:spPr>
                </pic:pic>
              </a:graphicData>
            </a:graphic>
          </wp:inline>
        </w:drawing>
      </w:r>
      <w:r w:rsidR="000F680D" w:rsidRPr="002D385A">
        <w:rPr>
          <w:rFonts w:ascii="Calibri-Bold" w:hAnsi="Calibri-Bold" w:cs="Calibri-Bold"/>
          <w:b/>
          <w:bCs/>
          <w:noProof/>
          <w:color w:val="0070C1"/>
          <w:kern w:val="0"/>
          <w:sz w:val="32"/>
          <w:szCs w:val="32"/>
        </w:rPr>
        <w:drawing>
          <wp:anchor distT="0" distB="0" distL="114300" distR="114300" simplePos="0" relativeHeight="251667456" behindDoc="0" locked="0" layoutInCell="1" allowOverlap="1" wp14:anchorId="42808F31" wp14:editId="507E60AC">
            <wp:simplePos x="0" y="0"/>
            <wp:positionH relativeFrom="column">
              <wp:posOffset>5242487</wp:posOffset>
            </wp:positionH>
            <wp:positionV relativeFrom="paragraph">
              <wp:posOffset>224621</wp:posOffset>
            </wp:positionV>
            <wp:extent cx="1123950" cy="1085850"/>
            <wp:effectExtent l="0" t="0" r="0" b="0"/>
            <wp:wrapNone/>
            <wp:docPr id="1826635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C41">
        <w:rPr>
          <w:noProof/>
        </w:rPr>
        <w:t xml:space="preserve">                </w:t>
      </w:r>
    </w:p>
    <w:p w14:paraId="4AE7782A" w14:textId="2E033344" w:rsidR="0074732C" w:rsidRDefault="009A5406" w:rsidP="0031393F">
      <w:pPr>
        <w:spacing w:after="0"/>
      </w:pPr>
      <w:r>
        <w:t>_______________________________________________________________________</w:t>
      </w:r>
    </w:p>
    <w:p w14:paraId="2E9A109F" w14:textId="52FBE809" w:rsidR="0004075D" w:rsidRDefault="00311C3E" w:rsidP="000E0A75">
      <w:pPr>
        <w:jc w:val="center"/>
      </w:pPr>
      <w:r>
        <w:rPr>
          <w:noProof/>
        </w:rPr>
        <w:drawing>
          <wp:inline distT="0" distB="0" distL="0" distR="0" wp14:anchorId="25018513" wp14:editId="05AE592D">
            <wp:extent cx="3366929" cy="1725184"/>
            <wp:effectExtent l="0" t="0" r="0" b="2540"/>
            <wp:docPr id="1698457373" name="Picture 7" descr="Birds flying in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57373" name="Picture 1698457373" descr="Birds flying in formation"/>
                    <pic:cNvPicPr/>
                  </pic:nvPicPr>
                  <pic:blipFill rotWithShape="1">
                    <a:blip r:embed="rId10" cstate="print">
                      <a:extLst>
                        <a:ext uri="{28A0092B-C50C-407E-A947-70E740481C1C}">
                          <a14:useLocalDpi xmlns:a14="http://schemas.microsoft.com/office/drawing/2010/main" val="0"/>
                        </a:ext>
                      </a:extLst>
                    </a:blip>
                    <a:srcRect b="23734"/>
                    <a:stretch>
                      <a:fillRect/>
                    </a:stretch>
                  </pic:blipFill>
                  <pic:spPr bwMode="auto">
                    <a:xfrm>
                      <a:off x="0" y="0"/>
                      <a:ext cx="3548400" cy="1818168"/>
                    </a:xfrm>
                    <a:prstGeom prst="rect">
                      <a:avLst/>
                    </a:prstGeom>
                    <a:ln>
                      <a:noFill/>
                    </a:ln>
                    <a:extLst>
                      <a:ext uri="{53640926-AAD7-44D8-BBD7-CCE9431645EC}">
                        <a14:shadowObscured xmlns:a14="http://schemas.microsoft.com/office/drawing/2010/main"/>
                      </a:ext>
                    </a:extLst>
                  </pic:spPr>
                </pic:pic>
              </a:graphicData>
            </a:graphic>
          </wp:inline>
        </w:drawing>
      </w:r>
    </w:p>
    <w:p w14:paraId="3A8CB48F" w14:textId="77777777" w:rsidR="0004075D" w:rsidRDefault="0004075D" w:rsidP="0031393F">
      <w:pPr>
        <w:spacing w:after="0" w:line="240" w:lineRule="auto"/>
        <w:ind w:left="270"/>
        <w:jc w:val="center"/>
        <w:rPr>
          <w:rFonts w:ascii="Aptos" w:eastAsia="Times New Roman" w:hAnsi="Aptos" w:cs="Times New Roman"/>
          <w:b/>
          <w:bCs/>
          <w:color w:val="212121"/>
          <w:kern w:val="0"/>
          <w:sz w:val="44"/>
          <w:szCs w:val="44"/>
          <w14:ligatures w14:val="none"/>
        </w:rPr>
      </w:pPr>
      <w:r>
        <w:rPr>
          <w:rFonts w:ascii="Aptos" w:eastAsia="Times New Roman" w:hAnsi="Aptos" w:cs="Times New Roman"/>
          <w:b/>
          <w:bCs/>
          <w:color w:val="212121"/>
          <w:kern w:val="0"/>
          <w:sz w:val="44"/>
          <w:szCs w:val="44"/>
          <w14:ligatures w14:val="none"/>
        </w:rPr>
        <w:t xml:space="preserve">Effective Leaders in </w:t>
      </w:r>
    </w:p>
    <w:p w14:paraId="05095C65" w14:textId="7888FE32" w:rsidR="00EC27C4" w:rsidRPr="000E0A75" w:rsidRDefault="0004075D" w:rsidP="0031393F">
      <w:pPr>
        <w:spacing w:after="0" w:line="240" w:lineRule="auto"/>
        <w:ind w:left="270"/>
        <w:jc w:val="center"/>
        <w:rPr>
          <w:rFonts w:ascii="Aptos" w:eastAsia="Times New Roman" w:hAnsi="Aptos" w:cs="Times New Roman"/>
          <w:color w:val="212121"/>
          <w:kern w:val="0"/>
          <w:sz w:val="32"/>
          <w:szCs w:val="32"/>
          <w14:ligatures w14:val="none"/>
        </w:rPr>
      </w:pPr>
      <w:r>
        <w:rPr>
          <w:rFonts w:ascii="Aptos" w:eastAsia="Times New Roman" w:hAnsi="Aptos" w:cs="Times New Roman"/>
          <w:b/>
          <w:bCs/>
          <w:color w:val="212121"/>
          <w:kern w:val="0"/>
          <w:sz w:val="44"/>
          <w:szCs w:val="44"/>
          <w14:ligatures w14:val="none"/>
        </w:rPr>
        <w:t>Challenging Times</w:t>
      </w:r>
    </w:p>
    <w:p w14:paraId="170C6DF3" w14:textId="77777777" w:rsidR="0004075D" w:rsidRDefault="0004075D" w:rsidP="0004075D">
      <w:pPr>
        <w:pStyle w:val="NormalWeb"/>
        <w:shd w:val="clear" w:color="auto" w:fill="FFFFFF"/>
        <w:rPr>
          <w:rFonts w:ascii="Aptos" w:hAnsi="Aptos"/>
          <w:color w:val="000000"/>
        </w:rPr>
      </w:pPr>
      <w:r>
        <w:rPr>
          <w:rFonts w:ascii="Aptos" w:hAnsi="Aptos"/>
          <w:color w:val="000000"/>
        </w:rPr>
        <w:t>In today’s dynamic business environment, organizations face constant change, including mergers, restructurings, digital transformations, and market disruptions. This interactive seminar equips leaders with actionable strategies to navigate uncertainty, inspire resilience, and drive performance during periods of organizational transformation.</w:t>
      </w:r>
    </w:p>
    <w:p w14:paraId="52E2B87A" w14:textId="77777777" w:rsidR="0004075D" w:rsidRDefault="0004075D" w:rsidP="0004075D">
      <w:pPr>
        <w:pStyle w:val="NormalWeb"/>
        <w:shd w:val="clear" w:color="auto" w:fill="FFFFFF"/>
        <w:rPr>
          <w:rFonts w:ascii="Aptos" w:hAnsi="Aptos"/>
          <w:color w:val="000000"/>
        </w:rPr>
      </w:pPr>
      <w:r>
        <w:rPr>
          <w:rFonts w:ascii="Aptos" w:hAnsi="Aptos"/>
          <w:color w:val="000000"/>
        </w:rPr>
        <w:t>Robyn Hopper is a SHRM-CP with 27+ years of experience in the human resources field. She obtained a BA in Integrative Studies with a specialty in Social Work from George Mason University in Fairfax, VA. She has worked in a variety of industries, including manufacturing, profit, and nonprofit along with large and small employers. Her experience also includes training HR professionals and supervisors in a variety of programs including FMLA; ADA; Recruitment; Terminations; FLSA; Reasonable Accommodation; and much more.</w:t>
      </w:r>
    </w:p>
    <w:p w14:paraId="6A1F708F" w14:textId="77777777" w:rsidR="00084862" w:rsidRPr="00AD725E" w:rsidRDefault="00084862" w:rsidP="00BC0E4B">
      <w:pPr>
        <w:spacing w:after="0"/>
        <w:ind w:left="270"/>
        <w:jc w:val="center"/>
        <w:rPr>
          <w:b/>
          <w:bCs/>
          <w:sz w:val="11"/>
          <w:szCs w:val="11"/>
          <w:u w:val="single"/>
        </w:rPr>
      </w:pPr>
    </w:p>
    <w:p w14:paraId="0B575E6F" w14:textId="5789CAE5" w:rsidR="00BC0E4B" w:rsidRPr="00BC0E4B" w:rsidRDefault="0004075D" w:rsidP="0031393F">
      <w:pPr>
        <w:spacing w:after="0"/>
        <w:ind w:left="270"/>
        <w:jc w:val="center"/>
        <w:rPr>
          <w:sz w:val="28"/>
          <w:szCs w:val="28"/>
        </w:rPr>
      </w:pPr>
      <w:r>
        <w:rPr>
          <w:b/>
          <w:bCs/>
          <w:sz w:val="32"/>
          <w:szCs w:val="32"/>
          <w:u w:val="single"/>
        </w:rPr>
        <w:t>Online Webinar via Zoom</w:t>
      </w:r>
    </w:p>
    <w:p w14:paraId="0ADC281F" w14:textId="7E5185FA" w:rsidR="00F97ACD" w:rsidRPr="00BC0E4B" w:rsidRDefault="00084862" w:rsidP="00BC0E4B">
      <w:pPr>
        <w:spacing w:after="0"/>
        <w:ind w:left="270"/>
        <w:jc w:val="center"/>
        <w:rPr>
          <w:rFonts w:ascii="Segoe UI" w:eastAsia="Times New Roman" w:hAnsi="Segoe UI" w:cs="Segoe UI"/>
          <w:color w:val="374151"/>
        </w:rPr>
      </w:pPr>
      <w:r w:rsidRPr="00F97ACD">
        <w:rPr>
          <w:rFonts w:ascii="Calibri-Bold" w:hAnsi="Calibri-Bold" w:cs="Calibri-Bold"/>
          <w:b/>
          <w:bCs/>
          <w:noProof/>
          <w:color w:val="0070C1"/>
          <w:kern w:val="0"/>
        </w:rPr>
        <mc:AlternateContent>
          <mc:Choice Requires="wps">
            <w:drawing>
              <wp:anchor distT="91440" distB="91440" distL="114300" distR="114300" simplePos="0" relativeHeight="251660288" behindDoc="0" locked="0" layoutInCell="1" allowOverlap="1" wp14:anchorId="09A07B12" wp14:editId="3A80BF10">
                <wp:simplePos x="0" y="0"/>
                <wp:positionH relativeFrom="margin">
                  <wp:posOffset>304800</wp:posOffset>
                </wp:positionH>
                <wp:positionV relativeFrom="page">
                  <wp:posOffset>8382000</wp:posOffset>
                </wp:positionV>
                <wp:extent cx="4419600" cy="11512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151255"/>
                        </a:xfrm>
                        <a:prstGeom prst="rect">
                          <a:avLst/>
                        </a:prstGeom>
                        <a:noFill/>
                        <a:ln w="9525">
                          <a:noFill/>
                          <a:miter lim="800000"/>
                          <a:headEnd/>
                          <a:tailEnd/>
                        </a:ln>
                      </wps:spPr>
                      <wps:txbx>
                        <w:txbxContent>
                          <w:p w14:paraId="68C79D98" w14:textId="3A3E917F" w:rsidR="00F97ACD" w:rsidRDefault="00F97ACD" w:rsidP="004A5308">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 xml:space="preserve">FREE TO NESD SHRM MEMBERS               </w:t>
                            </w:r>
                          </w:p>
                          <w:p w14:paraId="70C5FE06" w14:textId="3E00DE77" w:rsidR="00F97ACD" w:rsidRDefault="00F97ACD" w:rsidP="00F97ACD">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NON-MEMBERS</w:t>
                            </w:r>
                            <w:r w:rsidR="006248F2">
                              <w:rPr>
                                <w:i/>
                                <w:iCs/>
                                <w:color w:val="156082" w:themeColor="accent1"/>
                                <w:sz w:val="24"/>
                                <w:szCs w:val="24"/>
                              </w:rPr>
                              <w:t xml:space="preserve"> PRICING</w:t>
                            </w:r>
                          </w:p>
                          <w:p w14:paraId="7997F021" w14:textId="3150951B" w:rsidR="006248F2" w:rsidRDefault="006248F2" w:rsidP="00F97ACD">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$40 FOR UP TO 5 ATTENDEES</w:t>
                            </w:r>
                          </w:p>
                          <w:p w14:paraId="544D7750" w14:textId="05ED8FBF" w:rsidR="006248F2" w:rsidRDefault="006248F2" w:rsidP="00F97ACD">
                            <w:pPr>
                              <w:pBdr>
                                <w:top w:val="single" w:sz="24" w:space="8" w:color="156082" w:themeColor="accent1"/>
                                <w:bottom w:val="single" w:sz="24" w:space="8" w:color="156082" w:themeColor="accent1"/>
                              </w:pBdr>
                              <w:spacing w:after="0"/>
                              <w:jc w:val="center"/>
                              <w:rPr>
                                <w:i/>
                                <w:iCs/>
                                <w:color w:val="156082" w:themeColor="accent1"/>
                                <w:sz w:val="24"/>
                              </w:rPr>
                            </w:pPr>
                            <w:r>
                              <w:rPr>
                                <w:i/>
                                <w:iCs/>
                                <w:color w:val="156082" w:themeColor="accent1"/>
                                <w:sz w:val="24"/>
                                <w:szCs w:val="24"/>
                              </w:rPr>
                              <w:t>$100 FOR UNLIMITED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07B12" id="_x0000_t202" coordsize="21600,21600" o:spt="202" path="m,l,21600r21600,l21600,xe">
                <v:stroke joinstyle="miter"/>
                <v:path gradientshapeok="t" o:connecttype="rect"/>
              </v:shapetype>
              <v:shape id="Text Box 2" o:spid="_x0000_s1027" type="#_x0000_t202" style="position:absolute;left:0;text-align:left;margin-left:24pt;margin-top:660pt;width:348pt;height:90.65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" filled="f" stroked="f">
                <v:textbox>
                  <w:txbxContent>
                    <w:p w14:paraId="68C79D98" w14:textId="3A3E917F" w:rsidR="00F97ACD" w:rsidRDefault="00F97ACD" w:rsidP="004A5308">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 xml:space="preserve">FREE TO NESD SHRM MEMBERS               </w:t>
                      </w:r>
                    </w:p>
                    <w:p w14:paraId="70C5FE06" w14:textId="3E00DE77" w:rsidR="00F97ACD" w:rsidRDefault="00F97ACD" w:rsidP="00F97ACD">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NON-MEMBERS</w:t>
                      </w:r>
                      <w:r w:rsidR="006248F2">
                        <w:rPr>
                          <w:i/>
                          <w:iCs/>
                          <w:color w:val="156082" w:themeColor="accent1"/>
                          <w:sz w:val="24"/>
                          <w:szCs w:val="24"/>
                        </w:rPr>
                        <w:t xml:space="preserve"> PRICING</w:t>
                      </w:r>
                    </w:p>
                    <w:p w14:paraId="7997F021" w14:textId="3150951B" w:rsidR="006248F2" w:rsidRDefault="006248F2" w:rsidP="00F97ACD">
                      <w:pPr>
                        <w:pBdr>
                          <w:top w:val="single" w:sz="24" w:space="8" w:color="156082" w:themeColor="accent1"/>
                          <w:bottom w:val="single" w:sz="24" w:space="8" w:color="156082" w:themeColor="accent1"/>
                        </w:pBdr>
                        <w:spacing w:after="0"/>
                        <w:jc w:val="center"/>
                        <w:rPr>
                          <w:i/>
                          <w:iCs/>
                          <w:color w:val="156082" w:themeColor="accent1"/>
                          <w:sz w:val="24"/>
                          <w:szCs w:val="24"/>
                        </w:rPr>
                      </w:pPr>
                      <w:r>
                        <w:rPr>
                          <w:i/>
                          <w:iCs/>
                          <w:color w:val="156082" w:themeColor="accent1"/>
                          <w:sz w:val="24"/>
                          <w:szCs w:val="24"/>
                        </w:rPr>
                        <w:t>$40 FOR UP TO 5 ATTENDEES</w:t>
                      </w:r>
                    </w:p>
                    <w:p w14:paraId="544D7750" w14:textId="05ED8FBF" w:rsidR="006248F2" w:rsidRDefault="006248F2" w:rsidP="00F97ACD">
                      <w:pPr>
                        <w:pBdr>
                          <w:top w:val="single" w:sz="24" w:space="8" w:color="156082" w:themeColor="accent1"/>
                          <w:bottom w:val="single" w:sz="24" w:space="8" w:color="156082" w:themeColor="accent1"/>
                        </w:pBdr>
                        <w:spacing w:after="0"/>
                        <w:jc w:val="center"/>
                        <w:rPr>
                          <w:i/>
                          <w:iCs/>
                          <w:color w:val="156082" w:themeColor="accent1"/>
                          <w:sz w:val="24"/>
                        </w:rPr>
                      </w:pPr>
                      <w:r>
                        <w:rPr>
                          <w:i/>
                          <w:iCs/>
                          <w:color w:val="156082" w:themeColor="accent1"/>
                          <w:sz w:val="24"/>
                          <w:szCs w:val="24"/>
                        </w:rPr>
                        <w:t>$100 FOR UNLIMITED</w:t>
                      </w:r>
                    </w:p>
                  </w:txbxContent>
                </v:textbox>
                <w10:wrap anchorx="margin" anchory="page"/>
              </v:shape>
            </w:pict>
          </mc:Fallback>
        </mc:AlternateContent>
      </w:r>
      <w:r w:rsidR="0004075D">
        <w:rPr>
          <w:sz w:val="28"/>
          <w:szCs w:val="28"/>
        </w:rPr>
        <w:t>October 14</w:t>
      </w:r>
      <w:r w:rsidR="000E0A75">
        <w:rPr>
          <w:sz w:val="28"/>
          <w:szCs w:val="28"/>
        </w:rPr>
        <w:t>th</w:t>
      </w:r>
      <w:r w:rsidR="00826C41" w:rsidRPr="002D385A">
        <w:rPr>
          <w:sz w:val="28"/>
          <w:szCs w:val="28"/>
        </w:rPr>
        <w:t>, 202</w:t>
      </w:r>
      <w:r w:rsidR="000E0A75">
        <w:rPr>
          <w:sz w:val="28"/>
          <w:szCs w:val="28"/>
        </w:rPr>
        <w:t>5</w:t>
      </w:r>
      <w:r w:rsidR="00D35D4F" w:rsidRPr="002D385A">
        <w:rPr>
          <w:sz w:val="28"/>
          <w:szCs w:val="28"/>
        </w:rPr>
        <w:t xml:space="preserve">                                                                                                                                            </w:t>
      </w:r>
      <w:r w:rsidR="000F3053">
        <w:rPr>
          <w:sz w:val="28"/>
          <w:szCs w:val="28"/>
        </w:rPr>
        <w:t>11</w:t>
      </w:r>
      <w:r w:rsidR="000E0A75">
        <w:rPr>
          <w:sz w:val="28"/>
          <w:szCs w:val="28"/>
        </w:rPr>
        <w:t>:</w:t>
      </w:r>
      <w:r w:rsidR="000F3053">
        <w:rPr>
          <w:sz w:val="28"/>
          <w:szCs w:val="28"/>
        </w:rPr>
        <w:t>3</w:t>
      </w:r>
      <w:r w:rsidR="000E0A75">
        <w:rPr>
          <w:sz w:val="28"/>
          <w:szCs w:val="28"/>
        </w:rPr>
        <w:t>0</w:t>
      </w:r>
      <w:r w:rsidR="0004075D">
        <w:rPr>
          <w:sz w:val="28"/>
          <w:szCs w:val="28"/>
        </w:rPr>
        <w:t xml:space="preserve"> </w:t>
      </w:r>
      <w:r w:rsidR="000F3053">
        <w:rPr>
          <w:sz w:val="28"/>
          <w:szCs w:val="28"/>
        </w:rPr>
        <w:t xml:space="preserve">am </w:t>
      </w:r>
      <w:r w:rsidR="00D35D4F" w:rsidRPr="002D385A">
        <w:rPr>
          <w:sz w:val="28"/>
          <w:szCs w:val="28"/>
        </w:rPr>
        <w:t>-</w:t>
      </w:r>
      <w:r w:rsidR="000F3053">
        <w:rPr>
          <w:sz w:val="28"/>
          <w:szCs w:val="28"/>
        </w:rPr>
        <w:t xml:space="preserve"> 1</w:t>
      </w:r>
      <w:r w:rsidR="000E0A75">
        <w:rPr>
          <w:sz w:val="28"/>
          <w:szCs w:val="28"/>
        </w:rPr>
        <w:t>:</w:t>
      </w:r>
      <w:r w:rsidR="000F3053">
        <w:rPr>
          <w:sz w:val="28"/>
          <w:szCs w:val="28"/>
        </w:rPr>
        <w:t>0</w:t>
      </w:r>
      <w:r w:rsidR="000E0A75">
        <w:rPr>
          <w:sz w:val="28"/>
          <w:szCs w:val="28"/>
        </w:rPr>
        <w:t>0 p</w:t>
      </w:r>
      <w:r w:rsidR="00BC0E4B">
        <w:rPr>
          <w:sz w:val="28"/>
          <w:szCs w:val="28"/>
        </w:rPr>
        <w:t>m</w:t>
      </w:r>
      <w:r w:rsidR="001652ED">
        <w:t xml:space="preserve">         </w:t>
      </w:r>
      <w:r w:rsidR="001652ED">
        <w:rPr>
          <w:rFonts w:ascii="Calibri-Bold" w:hAnsi="Calibri-Bold" w:cs="Calibri-Bold"/>
          <w:b/>
          <w:bCs/>
          <w:color w:val="0070C1"/>
          <w:kern w:val="0"/>
        </w:rPr>
        <w:t xml:space="preserve">                                                                                                                                                  </w:t>
      </w:r>
    </w:p>
    <w:sectPr w:rsidR="00F97ACD" w:rsidRPr="00BC0E4B" w:rsidSect="001652ED">
      <w:pgSz w:w="12240" w:h="15840"/>
      <w:pgMar w:top="720" w:right="720" w:bottom="720" w:left="720" w:header="720" w:footer="720" w:gutter="0"/>
      <w:pgBorders w:offsetFrom="page">
        <w:top w:val="thinThickThinMediumGap" w:sz="24" w:space="24" w:color="156082" w:themeColor="accent1"/>
        <w:left w:val="thinThickThinMediumGap" w:sz="24" w:space="24" w:color="156082" w:themeColor="accent1"/>
        <w:bottom w:val="thinThickThinMediumGap" w:sz="24" w:space="24" w:color="156082" w:themeColor="accent1"/>
        <w:right w:val="thinThickThinMediumGap" w:sz="24" w:space="24" w:color="156082"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036D"/>
    <w:multiLevelType w:val="multilevel"/>
    <w:tmpl w:val="4C7CB70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 w15:restartNumberingAfterBreak="0">
    <w:nsid w:val="702179DA"/>
    <w:multiLevelType w:val="hybridMultilevel"/>
    <w:tmpl w:val="C6B0DB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856240241">
    <w:abstractNumId w:val="0"/>
  </w:num>
  <w:num w:numId="2" w16cid:durableId="15684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2C"/>
    <w:rsid w:val="00030787"/>
    <w:rsid w:val="00030B6A"/>
    <w:rsid w:val="0004075D"/>
    <w:rsid w:val="000572A4"/>
    <w:rsid w:val="00084862"/>
    <w:rsid w:val="000E0A75"/>
    <w:rsid w:val="000F3053"/>
    <w:rsid w:val="000F680D"/>
    <w:rsid w:val="0011058D"/>
    <w:rsid w:val="001652ED"/>
    <w:rsid w:val="001935A0"/>
    <w:rsid w:val="001D3ECE"/>
    <w:rsid w:val="002B2902"/>
    <w:rsid w:val="002D385A"/>
    <w:rsid w:val="00305B5F"/>
    <w:rsid w:val="00311C3E"/>
    <w:rsid w:val="0031393F"/>
    <w:rsid w:val="00351F40"/>
    <w:rsid w:val="004162A2"/>
    <w:rsid w:val="004A5308"/>
    <w:rsid w:val="004B7CC7"/>
    <w:rsid w:val="004F45BB"/>
    <w:rsid w:val="00564008"/>
    <w:rsid w:val="005846B0"/>
    <w:rsid w:val="006248F2"/>
    <w:rsid w:val="006A5A7F"/>
    <w:rsid w:val="0074732C"/>
    <w:rsid w:val="007A5709"/>
    <w:rsid w:val="007C5F78"/>
    <w:rsid w:val="007E166F"/>
    <w:rsid w:val="00826C41"/>
    <w:rsid w:val="008D7462"/>
    <w:rsid w:val="00907B89"/>
    <w:rsid w:val="009735F2"/>
    <w:rsid w:val="00982882"/>
    <w:rsid w:val="009A5406"/>
    <w:rsid w:val="009F54E4"/>
    <w:rsid w:val="00A13F91"/>
    <w:rsid w:val="00A240AC"/>
    <w:rsid w:val="00A2674D"/>
    <w:rsid w:val="00A73E64"/>
    <w:rsid w:val="00AD725E"/>
    <w:rsid w:val="00AF3731"/>
    <w:rsid w:val="00B30A25"/>
    <w:rsid w:val="00BC0E4B"/>
    <w:rsid w:val="00C503F8"/>
    <w:rsid w:val="00CA38D2"/>
    <w:rsid w:val="00D0426D"/>
    <w:rsid w:val="00D066A5"/>
    <w:rsid w:val="00D35D4F"/>
    <w:rsid w:val="00EC27C4"/>
    <w:rsid w:val="00F32ECC"/>
    <w:rsid w:val="00F97ACD"/>
    <w:rsid w:val="00FA5B11"/>
    <w:rsid w:val="00FF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B23"/>
  <w15:chartTrackingRefBased/>
  <w15:docId w15:val="{0D050EB3-0EB3-4A7E-9115-C004223A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2C"/>
    <w:rPr>
      <w:rFonts w:eastAsiaTheme="majorEastAsia" w:cstheme="majorBidi"/>
      <w:color w:val="272727" w:themeColor="text1" w:themeTint="D8"/>
    </w:rPr>
  </w:style>
  <w:style w:type="paragraph" w:styleId="Title">
    <w:name w:val="Title"/>
    <w:basedOn w:val="Normal"/>
    <w:next w:val="Normal"/>
    <w:link w:val="TitleChar"/>
    <w:uiPriority w:val="10"/>
    <w:qFormat/>
    <w:rsid w:val="00747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2C"/>
    <w:pPr>
      <w:spacing w:before="160"/>
      <w:jc w:val="center"/>
    </w:pPr>
    <w:rPr>
      <w:i/>
      <w:iCs/>
      <w:color w:val="404040" w:themeColor="text1" w:themeTint="BF"/>
    </w:rPr>
  </w:style>
  <w:style w:type="character" w:customStyle="1" w:styleId="QuoteChar">
    <w:name w:val="Quote Char"/>
    <w:basedOn w:val="DefaultParagraphFont"/>
    <w:link w:val="Quote"/>
    <w:uiPriority w:val="29"/>
    <w:rsid w:val="0074732C"/>
    <w:rPr>
      <w:i/>
      <w:iCs/>
      <w:color w:val="404040" w:themeColor="text1" w:themeTint="BF"/>
    </w:rPr>
  </w:style>
  <w:style w:type="paragraph" w:styleId="ListParagraph">
    <w:name w:val="List Paragraph"/>
    <w:basedOn w:val="Normal"/>
    <w:uiPriority w:val="34"/>
    <w:qFormat/>
    <w:rsid w:val="0074732C"/>
    <w:pPr>
      <w:ind w:left="720"/>
      <w:contextualSpacing/>
    </w:pPr>
  </w:style>
  <w:style w:type="character" w:styleId="IntenseEmphasis">
    <w:name w:val="Intense Emphasis"/>
    <w:basedOn w:val="DefaultParagraphFont"/>
    <w:uiPriority w:val="21"/>
    <w:qFormat/>
    <w:rsid w:val="0074732C"/>
    <w:rPr>
      <w:i/>
      <w:iCs/>
      <w:color w:val="0F4761" w:themeColor="accent1" w:themeShade="BF"/>
    </w:rPr>
  </w:style>
  <w:style w:type="paragraph" w:styleId="IntenseQuote">
    <w:name w:val="Intense Quote"/>
    <w:basedOn w:val="Normal"/>
    <w:next w:val="Normal"/>
    <w:link w:val="IntenseQuoteChar"/>
    <w:uiPriority w:val="30"/>
    <w:qFormat/>
    <w:rsid w:val="00747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32C"/>
    <w:rPr>
      <w:i/>
      <w:iCs/>
      <w:color w:val="0F4761" w:themeColor="accent1" w:themeShade="BF"/>
    </w:rPr>
  </w:style>
  <w:style w:type="character" w:styleId="IntenseReference">
    <w:name w:val="Intense Reference"/>
    <w:basedOn w:val="DefaultParagraphFont"/>
    <w:uiPriority w:val="32"/>
    <w:qFormat/>
    <w:rsid w:val="0074732C"/>
    <w:rPr>
      <w:b/>
      <w:bCs/>
      <w:smallCaps/>
      <w:color w:val="0F4761" w:themeColor="accent1" w:themeShade="BF"/>
      <w:spacing w:val="5"/>
    </w:rPr>
  </w:style>
  <w:style w:type="paragraph" w:customStyle="1" w:styleId="Default">
    <w:name w:val="Default"/>
    <w:rsid w:val="0074732C"/>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F97ACD"/>
    <w:rPr>
      <w:color w:val="467886" w:themeColor="hyperlink"/>
      <w:u w:val="single"/>
    </w:rPr>
  </w:style>
  <w:style w:type="character" w:styleId="UnresolvedMention">
    <w:name w:val="Unresolved Mention"/>
    <w:basedOn w:val="DefaultParagraphFont"/>
    <w:uiPriority w:val="99"/>
    <w:semiHidden/>
    <w:unhideWhenUsed/>
    <w:rsid w:val="00F97ACD"/>
    <w:rPr>
      <w:color w:val="605E5C"/>
      <w:shd w:val="clear" w:color="auto" w:fill="E1DFDD"/>
    </w:rPr>
  </w:style>
  <w:style w:type="paragraph" w:styleId="Revision">
    <w:name w:val="Revision"/>
    <w:hidden/>
    <w:uiPriority w:val="99"/>
    <w:semiHidden/>
    <w:rsid w:val="007C5F78"/>
    <w:pPr>
      <w:spacing w:after="0" w:line="240" w:lineRule="auto"/>
    </w:pPr>
  </w:style>
  <w:style w:type="paragraph" w:styleId="NormalWeb">
    <w:name w:val="Normal (Web)"/>
    <w:basedOn w:val="Normal"/>
    <w:uiPriority w:val="99"/>
    <w:semiHidden/>
    <w:unhideWhenUsed/>
    <w:rsid w:val="000407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78279">
      <w:bodyDiv w:val="1"/>
      <w:marLeft w:val="0"/>
      <w:marRight w:val="0"/>
      <w:marTop w:val="0"/>
      <w:marBottom w:val="0"/>
      <w:divBdr>
        <w:top w:val="none" w:sz="0" w:space="0" w:color="auto"/>
        <w:left w:val="none" w:sz="0" w:space="0" w:color="auto"/>
        <w:bottom w:val="none" w:sz="0" w:space="0" w:color="auto"/>
        <w:right w:val="none" w:sz="0" w:space="0" w:color="auto"/>
      </w:divBdr>
    </w:div>
    <w:div w:id="944464972">
      <w:bodyDiv w:val="1"/>
      <w:marLeft w:val="0"/>
      <w:marRight w:val="0"/>
      <w:marTop w:val="0"/>
      <w:marBottom w:val="0"/>
      <w:divBdr>
        <w:top w:val="none" w:sz="0" w:space="0" w:color="auto"/>
        <w:left w:val="none" w:sz="0" w:space="0" w:color="auto"/>
        <w:bottom w:val="none" w:sz="0" w:space="0" w:color="auto"/>
        <w:right w:val="none" w:sz="0" w:space="0" w:color="auto"/>
      </w:divBdr>
    </w:div>
    <w:div w:id="950893877">
      <w:bodyDiv w:val="1"/>
      <w:marLeft w:val="0"/>
      <w:marRight w:val="0"/>
      <w:marTop w:val="0"/>
      <w:marBottom w:val="0"/>
      <w:divBdr>
        <w:top w:val="none" w:sz="0" w:space="0" w:color="auto"/>
        <w:left w:val="none" w:sz="0" w:space="0" w:color="auto"/>
        <w:bottom w:val="none" w:sz="0" w:space="0" w:color="auto"/>
        <w:right w:val="none" w:sz="0" w:space="0" w:color="auto"/>
      </w:divBdr>
    </w:div>
    <w:div w:id="1009330324">
      <w:bodyDiv w:val="1"/>
      <w:marLeft w:val="0"/>
      <w:marRight w:val="0"/>
      <w:marTop w:val="0"/>
      <w:marBottom w:val="0"/>
      <w:divBdr>
        <w:top w:val="none" w:sz="0" w:space="0" w:color="auto"/>
        <w:left w:val="none" w:sz="0" w:space="0" w:color="auto"/>
        <w:bottom w:val="none" w:sz="0" w:space="0" w:color="auto"/>
        <w:right w:val="none" w:sz="0" w:space="0" w:color="auto"/>
      </w:divBdr>
    </w:div>
    <w:div w:id="1291283728">
      <w:bodyDiv w:val="1"/>
      <w:marLeft w:val="0"/>
      <w:marRight w:val="0"/>
      <w:marTop w:val="0"/>
      <w:marBottom w:val="0"/>
      <w:divBdr>
        <w:top w:val="none" w:sz="0" w:space="0" w:color="auto"/>
        <w:left w:val="none" w:sz="0" w:space="0" w:color="auto"/>
        <w:bottom w:val="none" w:sz="0" w:space="0" w:color="auto"/>
        <w:right w:val="none" w:sz="0" w:space="0" w:color="auto"/>
      </w:divBdr>
    </w:div>
    <w:div w:id="1404060931">
      <w:bodyDiv w:val="1"/>
      <w:marLeft w:val="0"/>
      <w:marRight w:val="0"/>
      <w:marTop w:val="0"/>
      <w:marBottom w:val="0"/>
      <w:divBdr>
        <w:top w:val="none" w:sz="0" w:space="0" w:color="auto"/>
        <w:left w:val="none" w:sz="0" w:space="0" w:color="auto"/>
        <w:bottom w:val="none" w:sz="0" w:space="0" w:color="auto"/>
        <w:right w:val="none" w:sz="0" w:space="0" w:color="auto"/>
      </w:divBdr>
    </w:div>
    <w:div w:id="1495954946">
      <w:bodyDiv w:val="1"/>
      <w:marLeft w:val="0"/>
      <w:marRight w:val="0"/>
      <w:marTop w:val="0"/>
      <w:marBottom w:val="0"/>
      <w:divBdr>
        <w:top w:val="none" w:sz="0" w:space="0" w:color="auto"/>
        <w:left w:val="none" w:sz="0" w:space="0" w:color="auto"/>
        <w:bottom w:val="none" w:sz="0" w:space="0" w:color="auto"/>
        <w:right w:val="none" w:sz="0" w:space="0" w:color="auto"/>
      </w:divBdr>
    </w:div>
    <w:div w:id="1616985336">
      <w:bodyDiv w:val="1"/>
      <w:marLeft w:val="0"/>
      <w:marRight w:val="0"/>
      <w:marTop w:val="0"/>
      <w:marBottom w:val="0"/>
      <w:divBdr>
        <w:top w:val="none" w:sz="0" w:space="0" w:color="auto"/>
        <w:left w:val="none" w:sz="0" w:space="0" w:color="auto"/>
        <w:bottom w:val="none" w:sz="0" w:space="0" w:color="auto"/>
        <w:right w:val="none" w:sz="0" w:space="0" w:color="auto"/>
      </w:divBdr>
    </w:div>
    <w:div w:id="17681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sd.shrm.org" TargetMode="External"/><Relationship Id="rId11" Type="http://schemas.openxmlformats.org/officeDocument/2006/relationships/fontTable" Target="fontTable.xml"/><Relationship Id="rId5" Type="http://schemas.openxmlformats.org/officeDocument/2006/relationships/hyperlink" Target="http://nesd.shrm.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Everson</dc:creator>
  <cp:keywords/>
  <dc:description/>
  <cp:lastModifiedBy>Sheila Mennenga</cp:lastModifiedBy>
  <cp:revision>2</cp:revision>
  <dcterms:created xsi:type="dcterms:W3CDTF">2025-10-07T00:06:00Z</dcterms:created>
  <dcterms:modified xsi:type="dcterms:W3CDTF">2025-10-07T00:06:00Z</dcterms:modified>
</cp:coreProperties>
</file>